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40" w:rsidRPr="00004240" w:rsidRDefault="00004240" w:rsidP="0000424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042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Краткая презентация Программы</w:t>
      </w:r>
    </w:p>
    <w:p w:rsidR="00004240" w:rsidRPr="00004240" w:rsidRDefault="00004240" w:rsidP="00004240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Адаптированная образовательная программа</w:t>
      </w:r>
      <w:r w:rsidRPr="00004240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</w:t>
      </w:r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разработана в соответствии </w:t>
      </w:r>
      <w:proofErr w:type="gramStart"/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</w:p>
    <w:p w:rsidR="00004240" w:rsidRPr="00004240" w:rsidRDefault="00004240" w:rsidP="00004240">
      <w:pPr>
        <w:widowControl w:val="0"/>
        <w:numPr>
          <w:ilvl w:val="0"/>
          <w:numId w:val="2"/>
        </w:numPr>
        <w:tabs>
          <w:tab w:val="left" w:pos="8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№1155).</w:t>
      </w:r>
    </w:p>
    <w:p w:rsidR="00004240" w:rsidRPr="00004240" w:rsidRDefault="00004240" w:rsidP="00004240">
      <w:pPr>
        <w:widowControl w:val="0"/>
        <w:numPr>
          <w:ilvl w:val="0"/>
          <w:numId w:val="2"/>
        </w:numPr>
        <w:tabs>
          <w:tab w:val="left" w:pos="8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санитарно-эпидемиологическими правилами и нормативами «</w:t>
      </w:r>
      <w:proofErr w:type="spellStart"/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Санитарно</w:t>
      </w:r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эпидемиологические</w:t>
      </w:r>
      <w:proofErr w:type="spellEnd"/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требования к устройству, содержанию и организации режима работы дошкольных образовательных учреждений </w:t>
      </w:r>
      <w:proofErr w:type="spellStart"/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СанПин</w:t>
      </w:r>
      <w:proofErr w:type="spellEnd"/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» 2.4. 1.3049-13 от 30 июля 2013;</w:t>
      </w:r>
    </w:p>
    <w:p w:rsidR="00004240" w:rsidRPr="00004240" w:rsidRDefault="00004240" w:rsidP="00004240">
      <w:pPr>
        <w:widowControl w:val="0"/>
        <w:tabs>
          <w:tab w:val="left" w:pos="858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Возрастные категории детей, на которых ориентирована Адаптированная образовательная программа</w:t>
      </w:r>
    </w:p>
    <w:p w:rsidR="00004240" w:rsidRPr="00004240" w:rsidRDefault="00004240" w:rsidP="00004240">
      <w:pPr>
        <w:widowControl w:val="0"/>
        <w:tabs>
          <w:tab w:val="left" w:pos="8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240">
        <w:rPr>
          <w:rFonts w:ascii="Times New Roman" w:eastAsia="Times New Roman" w:hAnsi="Times New Roman" w:cs="Times New Roman"/>
          <w:b/>
          <w:sz w:val="28"/>
          <w:szCs w:val="28"/>
        </w:rPr>
        <w:t>дошкольного образования МБДОУ ДС КВ № 8 пгт. Черноморского</w:t>
      </w:r>
      <w:r w:rsidRPr="00004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240">
        <w:rPr>
          <w:rFonts w:ascii="Times New Roman" w:eastAsia="Times New Roman" w:hAnsi="Times New Roman" w:cs="Times New Roman"/>
          <w:b/>
          <w:sz w:val="28"/>
          <w:szCs w:val="28"/>
        </w:rPr>
        <w:t xml:space="preserve">МО Северский район, в том числе категории детей с ограниченными возможностями здоровья. </w:t>
      </w:r>
    </w:p>
    <w:p w:rsidR="00004240" w:rsidRPr="00004240" w:rsidRDefault="00004240" w:rsidP="00004240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АОП </w:t>
      </w:r>
      <w:proofErr w:type="gramStart"/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ориентирована</w:t>
      </w:r>
      <w:proofErr w:type="gramEnd"/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детей от 5 до 7 лет, имеющих тяжелые нарушения речи и направлена на создание условий для исправления речевых нарушений и связанных с ними процессов, а также для получения дошкольного образования.                          Программа направлена на приобретение опыта детей в различных видах деятельности: игра, общение, труд, познание, рисование, аппликация, лепка, музыкальная деятельность, чтение художественной литературы и вхождение в мир человеческой культуры.</w:t>
      </w:r>
    </w:p>
    <w:p w:rsidR="00004240" w:rsidRPr="00004240" w:rsidRDefault="00004240" w:rsidP="00004240">
      <w:pPr>
        <w:widowControl w:val="0"/>
        <w:tabs>
          <w:tab w:val="left" w:pos="8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Режим работы групп компенсирующей направленности – 10 часов</w:t>
      </w:r>
    </w:p>
    <w:p w:rsidR="00004240" w:rsidRPr="00004240" w:rsidRDefault="00004240" w:rsidP="00004240">
      <w:pPr>
        <w:widowControl w:val="0"/>
        <w:tabs>
          <w:tab w:val="left" w:pos="8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24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Адаптированная образовательная программа реализуется в течение всего времени пребывания детей в ДОУ. Режим работы - круглогодичный, пятидневная рабочая неделя.</w:t>
      </w:r>
    </w:p>
    <w:p w:rsidR="00004240" w:rsidRPr="00004240" w:rsidRDefault="00004240" w:rsidP="00004240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42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Образовательная деятельность осуществляется на государственном языке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004240" w:rsidRPr="00004240" w:rsidRDefault="00004240" w:rsidP="00004240">
      <w:pPr>
        <w:widowControl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Образовательно-воспитательная работа осуществляется в соответствии с тремя  периодами:</w:t>
      </w:r>
    </w:p>
    <w:p w:rsidR="00004240" w:rsidRPr="00004240" w:rsidRDefault="00004240" w:rsidP="0000424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04240">
        <w:rPr>
          <w:rFonts w:ascii="Times New Roman" w:eastAsia="Times New Roman" w:hAnsi="Times New Roman" w:cs="Times New Roman"/>
          <w:b/>
          <w:sz w:val="28"/>
          <w:szCs w:val="28"/>
        </w:rPr>
        <w:t>Диагностический период – 5-6 лет – 4 недели сентября, 6-7 лет - 3 недели сентября</w:t>
      </w:r>
    </w:p>
    <w:p w:rsidR="00004240" w:rsidRPr="00004240" w:rsidRDefault="00004240" w:rsidP="00004240">
      <w:pPr>
        <w:widowControl w:val="0"/>
        <w:tabs>
          <w:tab w:val="left" w:pos="3501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240"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 xml:space="preserve">• </w:t>
      </w:r>
      <w:r w:rsidRPr="00004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Второй период -</w:t>
      </w:r>
      <w:r w:rsidRPr="00004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004240">
        <w:rPr>
          <w:rFonts w:ascii="Times New Roman" w:eastAsia="Times New Roman" w:hAnsi="Times New Roman" w:cs="Times New Roman"/>
          <w:b/>
          <w:sz w:val="28"/>
          <w:szCs w:val="28"/>
        </w:rPr>
        <w:t xml:space="preserve">5-6 лет </w:t>
      </w:r>
      <w:r w:rsidRPr="00004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 01 октября  по 31мая, 6-7 лет – с 4 недели сентября по 31 мая</w:t>
      </w:r>
    </w:p>
    <w:p w:rsidR="00004240" w:rsidRPr="00004240" w:rsidRDefault="00004240" w:rsidP="00004240">
      <w:pPr>
        <w:widowControl w:val="0"/>
        <w:tabs>
          <w:tab w:val="left" w:pos="5584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240"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 xml:space="preserve">• </w:t>
      </w:r>
      <w:r w:rsidRPr="00004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Третий оздоровительный период -</w:t>
      </w:r>
      <w:r w:rsidRPr="00004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с 01 июня по 31 августа</w:t>
      </w:r>
    </w:p>
    <w:p w:rsidR="00004240" w:rsidRPr="00004240" w:rsidRDefault="00004240" w:rsidP="00004240">
      <w:pPr>
        <w:widowControl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летне-оздоровительный период проводится образовательная деятельность </w:t>
      </w:r>
      <w:proofErr w:type="gramStart"/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художественно-эстетического</w:t>
      </w:r>
      <w:proofErr w:type="gramEnd"/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</w:p>
    <w:p w:rsidR="00004240" w:rsidRPr="00004240" w:rsidRDefault="00004240" w:rsidP="00004240">
      <w:pPr>
        <w:widowControl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физкультурно-оздоровительного характера на прогулке. </w:t>
      </w:r>
    </w:p>
    <w:p w:rsidR="00004240" w:rsidRPr="00004240" w:rsidRDefault="00004240" w:rsidP="000042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Примерные программы</w:t>
      </w:r>
    </w:p>
    <w:p w:rsidR="00004240" w:rsidRPr="00004240" w:rsidRDefault="00004240" w:rsidP="000042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общеобразовательная программа дошкольного образования определяет содержание и организацию образовательного процесса в муниципальном бюджетном дошкольном образовательном учреждении   детский сад комбинированного вида № 8 пгт. Черноморского МО Северский район.</w:t>
      </w:r>
    </w:p>
    <w:p w:rsidR="00004240" w:rsidRPr="00004240" w:rsidRDefault="00004240" w:rsidP="000042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Программы соответствует ФГОС </w:t>
      </w:r>
      <w:proofErr w:type="gramStart"/>
      <w:r w:rsidRPr="00004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0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разработано </w:t>
      </w:r>
      <w:proofErr w:type="gramStart"/>
      <w:r w:rsidRPr="000042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0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учётом примерной  адаптированной программы  коррекционно-развивающей работы в группе компенсирующей направленности ДОО для детей тяжелыми нарушениями речи (общим недоразвитием речи) с 3 до 7 лет</w:t>
      </w:r>
      <w:r w:rsidRPr="00004240">
        <w:rPr>
          <w:rFonts w:ascii="Times New Roman" w:eastAsia="Calibri" w:hAnsi="Times New Roman" w:cs="Times New Roman"/>
          <w:bCs/>
          <w:sz w:val="28"/>
          <w:szCs w:val="28"/>
        </w:rPr>
        <w:t xml:space="preserve"> Н.В. Нищевой</w:t>
      </w:r>
      <w:r w:rsidRPr="0000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состоит из двух частей: обязательной части, </w:t>
      </w:r>
      <w:r w:rsidRPr="00004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формируемой участниками образовательных отношений. Обязательная часть Программы, предполагает комплексность подхода, обеспечивая развитие детей во всех пяти взаимодополняющих образовательных областях. Объём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004240" w:rsidRPr="00004240" w:rsidRDefault="00004240" w:rsidP="000042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Часть Программы*, формируемая участниками образовательных отношений, учитывает образовательные потребности, интересы и мотивы детей, членов их семей и педагогов, ориентирована на специфику региональных и социокультурных условий, разработана с учётом парциальных программ:</w:t>
      </w:r>
    </w:p>
    <w:p w:rsidR="00004240" w:rsidRPr="00004240" w:rsidRDefault="00004240" w:rsidP="0000424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«Основы безопасности детей дошкольного возраста»  - Н.Н. Авдеева. О.Л. Князева, Р.Б. </w:t>
      </w:r>
      <w:proofErr w:type="spellStart"/>
      <w:r w:rsidRPr="0000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Стёркина</w:t>
      </w:r>
      <w:proofErr w:type="spellEnd"/>
    </w:p>
    <w:p w:rsidR="00004240" w:rsidRPr="00004240" w:rsidRDefault="00004240" w:rsidP="0000424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Региональная образовательная программа «Все про то, как мы живем» Романычева Н.В., Головач Л. В., </w:t>
      </w:r>
      <w:proofErr w:type="spellStart"/>
      <w:r w:rsidRPr="0000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ИлюхинаЮ.В</w:t>
      </w:r>
      <w:proofErr w:type="spellEnd"/>
      <w:r w:rsidRPr="0000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., </w:t>
      </w:r>
      <w:proofErr w:type="spellStart"/>
      <w:r w:rsidRPr="0000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Тулупова</w:t>
      </w:r>
      <w:proofErr w:type="spellEnd"/>
      <w:r w:rsidRPr="0000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Г.С., </w:t>
      </w:r>
      <w:proofErr w:type="spellStart"/>
      <w:r w:rsidRPr="0000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Пришляк</w:t>
      </w:r>
      <w:proofErr w:type="spellEnd"/>
      <w:r w:rsidRPr="0000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 В., </w:t>
      </w:r>
      <w:proofErr w:type="spellStart"/>
      <w:r w:rsidRPr="0000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Новомлынская</w:t>
      </w:r>
      <w:proofErr w:type="spellEnd"/>
      <w:r w:rsidRPr="0000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Т. А., </w:t>
      </w:r>
      <w:proofErr w:type="spellStart"/>
      <w:r w:rsidRPr="0000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Самоходкина</w:t>
      </w:r>
      <w:proofErr w:type="spellEnd"/>
      <w:r w:rsidRPr="0000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Л.Г., </w:t>
      </w:r>
      <w:proofErr w:type="spellStart"/>
      <w:r w:rsidRPr="0000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Солодова</w:t>
      </w:r>
      <w:proofErr w:type="spellEnd"/>
      <w:r w:rsidRPr="0000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М.Г.</w:t>
      </w:r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04240" w:rsidRPr="00004240" w:rsidRDefault="00004240" w:rsidP="0000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АОП является коррекционное направление работы, цель которого выравнивание речевого и психофизического развития детей. Работа в данном направлении осуществляется специалистами учреждения (учитель-логопед, воспитатель,  инструктор по физической культуре, музыкальный руководитель, педагог-психолог). В АОП определены необходимые условия для её реализации. Это, прежде всего, пространство группы и участка, безопасная мебель, игрушки разного назначения, игры, удовлетворяющие потребности детей в движении, познании окружающего мира, профессиональные кадры и взаимодействие с семьями детей.</w:t>
      </w:r>
    </w:p>
    <w:p w:rsidR="00004240" w:rsidRPr="00004240" w:rsidRDefault="00004240" w:rsidP="0000424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4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Характеристика взаимодействия педагогического коллектива с семьями детей</w:t>
      </w:r>
    </w:p>
    <w:p w:rsidR="00004240" w:rsidRPr="00004240" w:rsidRDefault="00004240" w:rsidP="00004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Основными направлениями взаимодействия являются </w:t>
      </w:r>
      <w:proofErr w:type="spellStart"/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взаимопознание</w:t>
      </w:r>
      <w:proofErr w:type="spellEnd"/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взаимоинформирование</w:t>
      </w:r>
      <w:proofErr w:type="spellEnd"/>
      <w:r w:rsidRPr="0000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совместная деятельность педагогов, родителей, детей. Взаимодействие с родителями осуществляется через индивидуальные и групповые формы работы. Инициатором взаимодействия могут выступать как педагоги, так и родители. Только совместная работа семьи и детского сада способна обеспечить создание благоприятных условий для полноценного проживания ребенком дошкольного детства, формирования общей культуры личности дошкольников.</w:t>
      </w:r>
    </w:p>
    <w:p w:rsidR="00004240" w:rsidRPr="00004240" w:rsidRDefault="00004240" w:rsidP="00004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МБДОУ создан  Консультационный центр для родителей (законных представителей</w:t>
      </w:r>
      <w:proofErr w:type="gramStart"/>
      <w:r w:rsidRPr="00004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004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детей в возрасте от 2 месяцев до 8 лет с целью предоставления методической, психолого-педагогической и консультативной помощи.</w:t>
      </w:r>
    </w:p>
    <w:p w:rsidR="00004240" w:rsidRPr="00004240" w:rsidRDefault="00004240" w:rsidP="00004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256FA" w:rsidRDefault="006256FA">
      <w:bookmarkStart w:id="0" w:name="_GoBack"/>
      <w:bookmarkEnd w:id="0"/>
    </w:p>
    <w:sectPr w:rsidR="006256FA" w:rsidSect="00004240">
      <w:pgSz w:w="16838" w:h="11906" w:orient="landscape"/>
      <w:pgMar w:top="851" w:right="851" w:bottom="0" w:left="1134" w:header="709" w:footer="709" w:gutter="0"/>
      <w:pgNumType w:start="2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507C"/>
    <w:multiLevelType w:val="hybridMultilevel"/>
    <w:tmpl w:val="B358CA9A"/>
    <w:lvl w:ilvl="0" w:tplc="F9109100">
      <w:start w:val="1"/>
      <w:numFmt w:val="bullet"/>
      <w:lvlText w:val="•"/>
      <w:lvlJc w:val="left"/>
      <w:pPr>
        <w:ind w:left="15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3DD1AF9"/>
    <w:multiLevelType w:val="hybridMultilevel"/>
    <w:tmpl w:val="17FEB4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F2F2896"/>
    <w:multiLevelType w:val="hybridMultilevel"/>
    <w:tmpl w:val="5D1A2002"/>
    <w:lvl w:ilvl="0" w:tplc="F91091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40"/>
    <w:rsid w:val="00004240"/>
    <w:rsid w:val="00394381"/>
    <w:rsid w:val="006256FA"/>
    <w:rsid w:val="00910C87"/>
    <w:rsid w:val="00BF1DA3"/>
    <w:rsid w:val="00E3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4407</Characters>
  <Application>Microsoft Office Word</Application>
  <DocSecurity>0</DocSecurity>
  <Lines>36</Lines>
  <Paragraphs>10</Paragraphs>
  <ScaleCrop>false</ScaleCrop>
  <Company>Microsoft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1</cp:revision>
  <dcterms:created xsi:type="dcterms:W3CDTF">2019-09-05T08:32:00Z</dcterms:created>
  <dcterms:modified xsi:type="dcterms:W3CDTF">2019-09-05T08:33:00Z</dcterms:modified>
</cp:coreProperties>
</file>